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72A4C" w14:textId="05AFC4DB" w:rsidR="00427C88" w:rsidRPr="00C810B9" w:rsidRDefault="004C5AFE" w:rsidP="00427C8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REVISED </w:t>
      </w:r>
      <w:r w:rsidR="00427C88" w:rsidRPr="00C810B9">
        <w:rPr>
          <w:b/>
          <w:bCs/>
          <w:sz w:val="32"/>
          <w:szCs w:val="32"/>
          <w:u w:val="single"/>
        </w:rPr>
        <w:t>WALLER COUNTY COURT AT LAW NUMBER TWO</w:t>
      </w:r>
    </w:p>
    <w:p w14:paraId="0DCDFDE7" w14:textId="431FBE34" w:rsidR="00427C88" w:rsidRDefault="00427C88" w:rsidP="00427C88">
      <w:pPr>
        <w:jc w:val="center"/>
        <w:rPr>
          <w:b/>
          <w:bCs/>
          <w:sz w:val="32"/>
          <w:szCs w:val="32"/>
          <w:u w:val="single"/>
        </w:rPr>
      </w:pPr>
      <w:r w:rsidRPr="00C810B9">
        <w:rPr>
          <w:b/>
          <w:bCs/>
          <w:sz w:val="32"/>
          <w:szCs w:val="32"/>
          <w:u w:val="single"/>
        </w:rPr>
        <w:t>2026 COURT CALENDAR</w:t>
      </w:r>
      <w:r w:rsidR="004C5AFE">
        <w:rPr>
          <w:b/>
          <w:bCs/>
          <w:sz w:val="32"/>
          <w:szCs w:val="32"/>
          <w:u w:val="single"/>
        </w:rPr>
        <w:t xml:space="preserve"> (AUGUST TO DECEMBER)</w:t>
      </w:r>
    </w:p>
    <w:p w14:paraId="33D0B705" w14:textId="690A0465" w:rsidR="004C5AFE" w:rsidRDefault="004C5AFE" w:rsidP="00427C88">
      <w:pPr>
        <w:jc w:val="center"/>
        <w:rPr>
          <w:b/>
          <w:bCs/>
          <w:sz w:val="32"/>
          <w:szCs w:val="32"/>
          <w:u w:val="single"/>
        </w:rPr>
      </w:pPr>
    </w:p>
    <w:p w14:paraId="723439A9" w14:textId="77777777" w:rsidR="004C5AFE" w:rsidRPr="004C5AFE" w:rsidRDefault="004C5AFE" w:rsidP="00427C88">
      <w:pPr>
        <w:jc w:val="center"/>
        <w:rPr>
          <w:b/>
          <w:bCs/>
          <w:i/>
          <w:sz w:val="32"/>
          <w:szCs w:val="32"/>
          <w:u w:val="single"/>
        </w:rPr>
      </w:pPr>
      <w:r w:rsidRPr="004C5AFE">
        <w:rPr>
          <w:b/>
          <w:bCs/>
          <w:i/>
          <w:sz w:val="32"/>
          <w:szCs w:val="32"/>
          <w:u w:val="single"/>
        </w:rPr>
        <w:t>PLEASE NOTE THAT THE COURT OFFICES HAVE MOVED</w:t>
      </w:r>
    </w:p>
    <w:p w14:paraId="40577EC4" w14:textId="60B74739" w:rsidR="004C5AFE" w:rsidRPr="00C810B9" w:rsidRDefault="004C5AFE" w:rsidP="00427C88">
      <w:pPr>
        <w:jc w:val="center"/>
        <w:rPr>
          <w:b/>
          <w:bCs/>
          <w:sz w:val="32"/>
          <w:szCs w:val="32"/>
          <w:u w:val="single"/>
        </w:rPr>
      </w:pPr>
      <w:r w:rsidRPr="004C5AFE">
        <w:rPr>
          <w:b/>
          <w:bCs/>
          <w:i/>
          <w:sz w:val="32"/>
          <w:szCs w:val="32"/>
          <w:u w:val="single"/>
        </w:rPr>
        <w:t xml:space="preserve"> EFFECTIVE AUGUST 1, 2026</w:t>
      </w:r>
      <w:r>
        <w:rPr>
          <w:b/>
          <w:bCs/>
          <w:sz w:val="32"/>
          <w:szCs w:val="32"/>
          <w:u w:val="single"/>
        </w:rPr>
        <w:t xml:space="preserve"> </w:t>
      </w:r>
    </w:p>
    <w:p w14:paraId="4A8185EC" w14:textId="77777777" w:rsidR="00427C88" w:rsidRDefault="00427C88" w:rsidP="00427C88">
      <w:pPr>
        <w:jc w:val="center"/>
        <w:rPr>
          <w:b/>
          <w:bCs/>
          <w:sz w:val="22"/>
          <w:szCs w:val="22"/>
          <w:u w:val="single"/>
        </w:rPr>
      </w:pPr>
    </w:p>
    <w:p w14:paraId="084EBD41" w14:textId="77777777" w:rsidR="000362FF" w:rsidRPr="00427C88" w:rsidRDefault="000362FF" w:rsidP="000362FF">
      <w:pPr>
        <w:jc w:val="both"/>
        <w:rPr>
          <w:sz w:val="22"/>
          <w:szCs w:val="22"/>
        </w:rPr>
      </w:pPr>
    </w:p>
    <w:p w14:paraId="4FBF10B9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  <w:r w:rsidRPr="00427C88">
        <w:rPr>
          <w:b/>
          <w:bCs/>
          <w:sz w:val="22"/>
          <w:szCs w:val="22"/>
          <w:u w:val="single"/>
        </w:rPr>
        <w:t>August 2026</w:t>
      </w:r>
    </w:p>
    <w:p w14:paraId="5248EB30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</w:p>
    <w:p w14:paraId="6FF16631" w14:textId="2F4BA4A4" w:rsidR="000362FF" w:rsidRPr="00427C88" w:rsidRDefault="00B365BB" w:rsidP="000362FF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7</w:t>
      </w:r>
      <w:r w:rsidRPr="00427C88">
        <w:rPr>
          <w:sz w:val="22"/>
          <w:szCs w:val="22"/>
          <w:vertAlign w:val="superscript"/>
        </w:rPr>
        <w:t>th</w:t>
      </w:r>
      <w:r w:rsidR="000362FF" w:rsidRPr="00427C88">
        <w:rPr>
          <w:sz w:val="22"/>
          <w:szCs w:val="22"/>
        </w:rPr>
        <w:t xml:space="preserve"> – </w:t>
      </w:r>
      <w:r w:rsidR="004C5AFE">
        <w:rPr>
          <w:sz w:val="22"/>
          <w:szCs w:val="22"/>
        </w:rPr>
        <w:t xml:space="preserve">Criminal Plea Docket - </w:t>
      </w:r>
      <w:r w:rsidR="004C5AFE" w:rsidRPr="004C5AFE">
        <w:rPr>
          <w:b/>
          <w:i/>
          <w:sz w:val="22"/>
          <w:szCs w:val="22"/>
          <w:u w:val="single"/>
        </w:rPr>
        <w:t>506</w:t>
      </w:r>
      <w:r w:rsidR="004C5AFE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4C5AFE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29FC8CB5" w14:textId="12B7B4A0" w:rsidR="000362FF" w:rsidRPr="00427C88" w:rsidRDefault="000362FF" w:rsidP="000362FF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24</w:t>
      </w:r>
      <w:r w:rsidR="00B365BB" w:rsidRPr="00427C88">
        <w:rPr>
          <w:sz w:val="22"/>
          <w:szCs w:val="22"/>
          <w:vertAlign w:val="superscript"/>
        </w:rPr>
        <w:t>th</w:t>
      </w:r>
      <w:r w:rsidR="00B365BB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>– Criminal Ancillar</w:t>
      </w:r>
      <w:r w:rsidR="001D7071" w:rsidRPr="00427C88">
        <w:rPr>
          <w:sz w:val="22"/>
          <w:szCs w:val="22"/>
        </w:rPr>
        <w:t>y/PT</w:t>
      </w:r>
      <w:r w:rsidRPr="00427C88">
        <w:rPr>
          <w:sz w:val="22"/>
          <w:szCs w:val="22"/>
        </w:rPr>
        <w:t xml:space="preserve"> for 8/25 Criminal Trial</w:t>
      </w:r>
      <w:r w:rsidR="001D7071" w:rsidRPr="00427C88">
        <w:rPr>
          <w:sz w:val="22"/>
          <w:szCs w:val="22"/>
        </w:rPr>
        <w:t xml:space="preserve"> Week</w:t>
      </w:r>
      <w:r w:rsidR="004C5AFE">
        <w:rPr>
          <w:sz w:val="22"/>
          <w:szCs w:val="22"/>
        </w:rPr>
        <w:t xml:space="preserve"> </w:t>
      </w:r>
      <w:r w:rsidR="004C5AFE" w:rsidRPr="004C5AFE">
        <w:rPr>
          <w:b/>
          <w:sz w:val="22"/>
          <w:szCs w:val="22"/>
        </w:rPr>
        <w:t xml:space="preserve">– </w:t>
      </w:r>
      <w:r w:rsidR="004C5AFE" w:rsidRPr="004C5AFE">
        <w:rPr>
          <w:b/>
          <w:i/>
          <w:sz w:val="22"/>
          <w:szCs w:val="22"/>
          <w:u w:val="single"/>
        </w:rPr>
        <w:t>506</w:t>
      </w:r>
      <w:r w:rsidR="004C5AFE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4C5AFE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60757BD9" w14:textId="161D2DD1" w:rsidR="004C5AFE" w:rsidRPr="00427C88" w:rsidRDefault="00B365BB" w:rsidP="004C5AFE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25</w:t>
      </w:r>
      <w:r w:rsidRPr="00427C88">
        <w:rPr>
          <w:sz w:val="22"/>
          <w:szCs w:val="22"/>
          <w:vertAlign w:val="superscript"/>
        </w:rPr>
        <w:t>th</w:t>
      </w:r>
      <w:r w:rsidRPr="00427C88">
        <w:rPr>
          <w:sz w:val="22"/>
          <w:szCs w:val="22"/>
        </w:rPr>
        <w:t xml:space="preserve"> </w:t>
      </w:r>
      <w:r w:rsidR="000362FF" w:rsidRPr="00427C88">
        <w:rPr>
          <w:sz w:val="22"/>
          <w:szCs w:val="22"/>
        </w:rPr>
        <w:t xml:space="preserve">– Criminal Trial Week (Tuesday </w:t>
      </w:r>
      <w:r w:rsidR="001D7071" w:rsidRPr="00427C88">
        <w:rPr>
          <w:sz w:val="22"/>
          <w:szCs w:val="22"/>
        </w:rPr>
        <w:t>S</w:t>
      </w:r>
      <w:r w:rsidR="000362FF" w:rsidRPr="00427C88">
        <w:rPr>
          <w:sz w:val="22"/>
          <w:szCs w:val="22"/>
        </w:rPr>
        <w:t>tart)</w:t>
      </w:r>
      <w:r w:rsidR="004C5AFE" w:rsidRPr="004C5AFE">
        <w:rPr>
          <w:sz w:val="22"/>
          <w:szCs w:val="22"/>
        </w:rPr>
        <w:t xml:space="preserve"> </w:t>
      </w:r>
      <w:r w:rsidR="004C5AFE">
        <w:rPr>
          <w:sz w:val="22"/>
          <w:szCs w:val="22"/>
        </w:rPr>
        <w:t xml:space="preserve">- </w:t>
      </w:r>
      <w:r w:rsidR="004C5AFE" w:rsidRPr="004C5AFE">
        <w:rPr>
          <w:b/>
          <w:i/>
          <w:sz w:val="22"/>
          <w:szCs w:val="22"/>
          <w:u w:val="single"/>
        </w:rPr>
        <w:t>506</w:t>
      </w:r>
      <w:r w:rsidR="004C5AFE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4C5AFE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412354FE" w14:textId="77777777" w:rsidR="000362FF" w:rsidRPr="00427C88" w:rsidRDefault="000362FF" w:rsidP="000362FF">
      <w:pPr>
        <w:jc w:val="both"/>
        <w:rPr>
          <w:sz w:val="22"/>
          <w:szCs w:val="22"/>
        </w:rPr>
      </w:pPr>
    </w:p>
    <w:p w14:paraId="03807130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  <w:r w:rsidRPr="00427C88">
        <w:rPr>
          <w:b/>
          <w:bCs/>
          <w:sz w:val="22"/>
          <w:szCs w:val="22"/>
          <w:u w:val="single"/>
        </w:rPr>
        <w:t>September 2026</w:t>
      </w:r>
    </w:p>
    <w:p w14:paraId="2FB8835D" w14:textId="531EEB59" w:rsidR="000362FF" w:rsidRDefault="000362FF" w:rsidP="000362FF">
      <w:pPr>
        <w:jc w:val="both"/>
        <w:rPr>
          <w:b/>
          <w:bCs/>
          <w:sz w:val="22"/>
          <w:szCs w:val="22"/>
          <w:u w:val="single"/>
        </w:rPr>
      </w:pPr>
    </w:p>
    <w:p w14:paraId="259B552A" w14:textId="793C3DD3" w:rsidR="004C5AFE" w:rsidRPr="00427C88" w:rsidRDefault="000362FF" w:rsidP="004C5AFE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11</w:t>
      </w:r>
      <w:r w:rsidR="00B365BB" w:rsidRPr="00427C88">
        <w:rPr>
          <w:sz w:val="22"/>
          <w:szCs w:val="22"/>
          <w:vertAlign w:val="superscript"/>
        </w:rPr>
        <w:t>th</w:t>
      </w:r>
      <w:r w:rsidR="00B365BB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 xml:space="preserve">– </w:t>
      </w:r>
      <w:r w:rsidR="00093903">
        <w:rPr>
          <w:sz w:val="22"/>
          <w:szCs w:val="22"/>
        </w:rPr>
        <w:t>Combined Criminal/</w:t>
      </w:r>
      <w:r w:rsidRPr="00427C88">
        <w:rPr>
          <w:sz w:val="22"/>
          <w:szCs w:val="22"/>
        </w:rPr>
        <w:t>Civil Ancillary/PT</w:t>
      </w:r>
      <w:r w:rsidR="001D7071" w:rsidRPr="00427C88">
        <w:rPr>
          <w:sz w:val="22"/>
          <w:szCs w:val="22"/>
        </w:rPr>
        <w:t xml:space="preserve"> for 9/15 Civil Trial Week</w:t>
      </w:r>
      <w:r w:rsidR="004C5AFE">
        <w:rPr>
          <w:sz w:val="22"/>
          <w:szCs w:val="22"/>
        </w:rPr>
        <w:t xml:space="preserve"> </w:t>
      </w:r>
      <w:bookmarkStart w:id="0" w:name="_Hlk236652812"/>
      <w:r w:rsidR="004C5AFE">
        <w:rPr>
          <w:sz w:val="22"/>
          <w:szCs w:val="22"/>
        </w:rPr>
        <w:t xml:space="preserve">-- </w:t>
      </w:r>
      <w:r w:rsidR="004C5AFE" w:rsidRPr="004C5AFE">
        <w:rPr>
          <w:b/>
          <w:i/>
          <w:sz w:val="22"/>
          <w:szCs w:val="22"/>
          <w:u w:val="single"/>
        </w:rPr>
        <w:t>506</w:t>
      </w:r>
      <w:r w:rsidR="004C5AFE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4C5AFE" w:rsidRPr="004C5AFE">
        <w:rPr>
          <w:b/>
          <w:i/>
          <w:sz w:val="22"/>
          <w:szCs w:val="22"/>
          <w:u w:val="single"/>
        </w:rPr>
        <w:t xml:space="preserve"> Judicial District Courtroom</w:t>
      </w:r>
      <w:bookmarkEnd w:id="0"/>
    </w:p>
    <w:p w14:paraId="3A5EEF78" w14:textId="467B0A05" w:rsidR="00093903" w:rsidRPr="00093903" w:rsidRDefault="000362FF" w:rsidP="00093903">
      <w:pPr>
        <w:jc w:val="both"/>
        <w:rPr>
          <w:bCs/>
          <w:color w:val="4472C4" w:themeColor="accent1"/>
          <w:sz w:val="22"/>
          <w:szCs w:val="22"/>
        </w:rPr>
      </w:pPr>
      <w:r w:rsidRPr="00093903">
        <w:rPr>
          <w:color w:val="4472C4" w:themeColor="accent1"/>
          <w:sz w:val="22"/>
          <w:szCs w:val="22"/>
        </w:rPr>
        <w:t>15</w:t>
      </w:r>
      <w:r w:rsidR="00B365BB" w:rsidRPr="00093903">
        <w:rPr>
          <w:color w:val="4472C4" w:themeColor="accent1"/>
          <w:sz w:val="22"/>
          <w:szCs w:val="22"/>
          <w:vertAlign w:val="superscript"/>
        </w:rPr>
        <w:t>th</w:t>
      </w:r>
      <w:r w:rsidR="00B365BB" w:rsidRPr="00093903">
        <w:rPr>
          <w:color w:val="4472C4" w:themeColor="accent1"/>
          <w:sz w:val="22"/>
          <w:szCs w:val="22"/>
        </w:rPr>
        <w:t xml:space="preserve"> </w:t>
      </w:r>
      <w:r w:rsidRPr="00093903">
        <w:rPr>
          <w:color w:val="4472C4" w:themeColor="accent1"/>
          <w:sz w:val="22"/>
          <w:szCs w:val="22"/>
        </w:rPr>
        <w:t xml:space="preserve">– </w:t>
      </w:r>
      <w:r w:rsidR="00093903" w:rsidRPr="00093903">
        <w:rPr>
          <w:bCs/>
          <w:color w:val="4472C4" w:themeColor="accent1"/>
          <w:sz w:val="22"/>
          <w:szCs w:val="22"/>
        </w:rPr>
        <w:t>Civil Trial Week (Tuesday Start</w:t>
      </w:r>
      <w:r w:rsidR="00093903">
        <w:rPr>
          <w:bCs/>
          <w:color w:val="4472C4" w:themeColor="accent1"/>
          <w:sz w:val="22"/>
          <w:szCs w:val="22"/>
        </w:rPr>
        <w:t xml:space="preserve"> with </w:t>
      </w:r>
      <w:r w:rsidR="00093903" w:rsidRPr="00093903">
        <w:rPr>
          <w:bCs/>
          <w:color w:val="4472C4" w:themeColor="accent1"/>
          <w:sz w:val="22"/>
          <w:szCs w:val="22"/>
        </w:rPr>
        <w:t>Jury Selection in Commissioners Courtroom)</w:t>
      </w:r>
    </w:p>
    <w:p w14:paraId="66C49561" w14:textId="77777777" w:rsidR="00B60BDE" w:rsidRDefault="00093903" w:rsidP="000362FF">
      <w:pPr>
        <w:jc w:val="both"/>
        <w:rPr>
          <w:color w:val="4472C4" w:themeColor="accent1"/>
          <w:sz w:val="22"/>
          <w:szCs w:val="22"/>
        </w:rPr>
      </w:pPr>
      <w:r w:rsidRPr="00093903">
        <w:rPr>
          <w:color w:val="4472C4" w:themeColor="accent1"/>
          <w:sz w:val="22"/>
          <w:szCs w:val="22"/>
        </w:rPr>
        <w:t>21</w:t>
      </w:r>
      <w:r w:rsidRPr="00093903">
        <w:rPr>
          <w:color w:val="4472C4" w:themeColor="accent1"/>
          <w:sz w:val="22"/>
          <w:szCs w:val="22"/>
          <w:vertAlign w:val="superscript"/>
        </w:rPr>
        <w:t>st</w:t>
      </w:r>
      <w:r w:rsidRPr="00093903">
        <w:rPr>
          <w:color w:val="4472C4" w:themeColor="accent1"/>
          <w:sz w:val="22"/>
          <w:szCs w:val="22"/>
        </w:rPr>
        <w:t xml:space="preserve"> – Criminal Trial Week (Monday Start with Jury Selection in Commissioners Courtroom)</w:t>
      </w:r>
    </w:p>
    <w:p w14:paraId="38B8D994" w14:textId="1EA38FC5" w:rsidR="00093903" w:rsidRPr="00093903" w:rsidRDefault="00B60BDE" w:rsidP="00B60BDE">
      <w:pPr>
        <w:ind w:firstLine="720"/>
        <w:jc w:val="both"/>
        <w:rPr>
          <w:color w:val="4472C4" w:themeColor="accent1"/>
          <w:sz w:val="22"/>
          <w:szCs w:val="22"/>
        </w:rPr>
      </w:pPr>
      <w:bookmarkStart w:id="1" w:name="_Hlk236653646"/>
      <w:r>
        <w:rPr>
          <w:color w:val="4472C4" w:themeColor="accent1"/>
          <w:sz w:val="22"/>
          <w:szCs w:val="22"/>
        </w:rPr>
        <w:t xml:space="preserve">  (FOR CASES THAT HAVE PREVIOUSLY BEEN SET FOR TRIAL)</w:t>
      </w:r>
    </w:p>
    <w:bookmarkEnd w:id="1"/>
    <w:p w14:paraId="62D5E2A1" w14:textId="52A5ABB3" w:rsidR="000362FF" w:rsidRPr="00427C88" w:rsidRDefault="000362FF" w:rsidP="000362FF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29</w:t>
      </w:r>
      <w:r w:rsidR="00E655CC" w:rsidRPr="00427C88">
        <w:rPr>
          <w:sz w:val="22"/>
          <w:szCs w:val="22"/>
          <w:vertAlign w:val="superscript"/>
        </w:rPr>
        <w:t>th</w:t>
      </w:r>
      <w:r w:rsidR="00E655CC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>– Criminal Ancillary</w:t>
      </w:r>
      <w:r w:rsidR="00093903">
        <w:rPr>
          <w:sz w:val="22"/>
          <w:szCs w:val="22"/>
        </w:rPr>
        <w:t xml:space="preserve"> -- </w:t>
      </w:r>
      <w:r w:rsidR="00093903" w:rsidRPr="004C5AFE">
        <w:rPr>
          <w:b/>
          <w:i/>
          <w:sz w:val="22"/>
          <w:szCs w:val="22"/>
          <w:u w:val="single"/>
        </w:rPr>
        <w:t>506</w:t>
      </w:r>
      <w:r w:rsidR="00093903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093903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42641D3E" w14:textId="09A99C02" w:rsidR="000362FF" w:rsidRPr="00427C88" w:rsidRDefault="000362FF" w:rsidP="000362FF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30</w:t>
      </w:r>
      <w:r w:rsidR="00E655CC" w:rsidRPr="00427C88">
        <w:rPr>
          <w:sz w:val="22"/>
          <w:szCs w:val="22"/>
          <w:vertAlign w:val="superscript"/>
        </w:rPr>
        <w:t>th</w:t>
      </w:r>
      <w:r w:rsidR="00E655CC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 xml:space="preserve">– </w:t>
      </w:r>
      <w:r w:rsidR="00093903">
        <w:rPr>
          <w:sz w:val="22"/>
          <w:szCs w:val="22"/>
        </w:rPr>
        <w:t>Combined Criminal/</w:t>
      </w:r>
      <w:r w:rsidRPr="00427C88">
        <w:rPr>
          <w:sz w:val="22"/>
          <w:szCs w:val="22"/>
        </w:rPr>
        <w:t>Civil Ancillary</w:t>
      </w:r>
      <w:r w:rsidR="00093903">
        <w:rPr>
          <w:sz w:val="22"/>
          <w:szCs w:val="22"/>
        </w:rPr>
        <w:t xml:space="preserve"> -- </w:t>
      </w:r>
      <w:r w:rsidR="00093903" w:rsidRPr="004C5AFE">
        <w:rPr>
          <w:b/>
          <w:i/>
          <w:sz w:val="22"/>
          <w:szCs w:val="22"/>
          <w:u w:val="single"/>
        </w:rPr>
        <w:t>506</w:t>
      </w:r>
      <w:r w:rsidR="00093903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093903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15C2BCCD" w14:textId="77777777" w:rsidR="000362FF" w:rsidRPr="00427C88" w:rsidRDefault="000362FF" w:rsidP="000362FF">
      <w:pPr>
        <w:jc w:val="both"/>
        <w:rPr>
          <w:sz w:val="22"/>
          <w:szCs w:val="22"/>
        </w:rPr>
      </w:pPr>
    </w:p>
    <w:p w14:paraId="6AD1BFD0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  <w:r w:rsidRPr="00427C88">
        <w:rPr>
          <w:b/>
          <w:bCs/>
          <w:sz w:val="22"/>
          <w:szCs w:val="22"/>
          <w:u w:val="single"/>
        </w:rPr>
        <w:t>October 2026</w:t>
      </w:r>
    </w:p>
    <w:p w14:paraId="5A8DF455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</w:p>
    <w:p w14:paraId="0BB88960" w14:textId="6CD4EA41" w:rsidR="000362FF" w:rsidRPr="00427C88" w:rsidRDefault="00E655CC" w:rsidP="000362FF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1</w:t>
      </w:r>
      <w:r w:rsidRPr="00427C88">
        <w:rPr>
          <w:sz w:val="22"/>
          <w:szCs w:val="22"/>
          <w:vertAlign w:val="superscript"/>
        </w:rPr>
        <w:t>st</w:t>
      </w:r>
      <w:r w:rsidR="000362FF" w:rsidRPr="00427C88">
        <w:rPr>
          <w:sz w:val="22"/>
          <w:szCs w:val="22"/>
        </w:rPr>
        <w:t xml:space="preserve"> – Criminal Ancillary/PT 10/12 Criminal Trial</w:t>
      </w:r>
      <w:r w:rsidR="001D7071" w:rsidRPr="00427C88">
        <w:rPr>
          <w:sz w:val="22"/>
          <w:szCs w:val="22"/>
        </w:rPr>
        <w:t xml:space="preserve"> Week</w:t>
      </w:r>
      <w:r w:rsidR="00093903">
        <w:rPr>
          <w:sz w:val="22"/>
          <w:szCs w:val="22"/>
        </w:rPr>
        <w:t xml:space="preserve"> -- </w:t>
      </w:r>
      <w:r w:rsidR="00093903" w:rsidRPr="004C5AFE">
        <w:rPr>
          <w:b/>
          <w:i/>
          <w:sz w:val="22"/>
          <w:szCs w:val="22"/>
          <w:u w:val="single"/>
        </w:rPr>
        <w:t>506</w:t>
      </w:r>
      <w:r w:rsidR="00093903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093903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077C9F60" w14:textId="350C3326" w:rsidR="00093903" w:rsidRDefault="00093903" w:rsidP="000362FF">
      <w:pPr>
        <w:jc w:val="both"/>
        <w:rPr>
          <w:color w:val="4472C4" w:themeColor="accent1"/>
          <w:sz w:val="22"/>
          <w:szCs w:val="22"/>
        </w:rPr>
      </w:pPr>
      <w:r w:rsidRPr="00093903">
        <w:rPr>
          <w:color w:val="4472C4" w:themeColor="accent1"/>
          <w:sz w:val="22"/>
          <w:szCs w:val="22"/>
        </w:rPr>
        <w:t>5</w:t>
      </w:r>
      <w:r w:rsidRPr="00093903">
        <w:rPr>
          <w:color w:val="4472C4" w:themeColor="accent1"/>
          <w:sz w:val="22"/>
          <w:szCs w:val="22"/>
          <w:vertAlign w:val="superscript"/>
        </w:rPr>
        <w:t>th</w:t>
      </w:r>
      <w:r w:rsidRPr="00093903">
        <w:rPr>
          <w:color w:val="4472C4" w:themeColor="accent1"/>
          <w:sz w:val="22"/>
          <w:szCs w:val="22"/>
        </w:rPr>
        <w:t xml:space="preserve"> – </w:t>
      </w:r>
      <w:r w:rsidR="002E5CBA">
        <w:rPr>
          <w:color w:val="4472C4" w:themeColor="accent1"/>
          <w:sz w:val="22"/>
          <w:szCs w:val="22"/>
        </w:rPr>
        <w:t xml:space="preserve">General </w:t>
      </w:r>
      <w:r w:rsidRPr="00093903">
        <w:rPr>
          <w:color w:val="4472C4" w:themeColor="accent1"/>
          <w:sz w:val="22"/>
          <w:szCs w:val="22"/>
        </w:rPr>
        <w:t>Trial Week (Monday Start with Jury Selection in Commissioners Courtroom)</w:t>
      </w:r>
    </w:p>
    <w:p w14:paraId="47A4B100" w14:textId="5637C84E" w:rsidR="00B60BDE" w:rsidRPr="00093903" w:rsidRDefault="00B60BDE" w:rsidP="00B60BDE">
      <w:pPr>
        <w:ind w:firstLine="720"/>
        <w:jc w:val="both"/>
        <w:rPr>
          <w:color w:val="4472C4" w:themeColor="accent1"/>
          <w:sz w:val="22"/>
          <w:szCs w:val="22"/>
        </w:rPr>
      </w:pPr>
      <w:r>
        <w:rPr>
          <w:color w:val="4472C4" w:themeColor="accent1"/>
          <w:sz w:val="22"/>
          <w:szCs w:val="22"/>
        </w:rPr>
        <w:t xml:space="preserve"> (FOR </w:t>
      </w:r>
      <w:r w:rsidR="002E5CBA">
        <w:rPr>
          <w:color w:val="4472C4" w:themeColor="accent1"/>
          <w:sz w:val="22"/>
          <w:szCs w:val="22"/>
        </w:rPr>
        <w:t xml:space="preserve">CIVIL AND CRIMINAL </w:t>
      </w:r>
      <w:r>
        <w:rPr>
          <w:color w:val="4472C4" w:themeColor="accent1"/>
          <w:sz w:val="22"/>
          <w:szCs w:val="22"/>
        </w:rPr>
        <w:t>CASES THAT HAVE PREVIOUSLY BEEN SET FOR TRIAL)</w:t>
      </w:r>
      <w:bookmarkStart w:id="2" w:name="_GoBack"/>
      <w:bookmarkEnd w:id="2"/>
    </w:p>
    <w:p w14:paraId="417AD043" w14:textId="01CC2D37" w:rsidR="000362FF" w:rsidRPr="00B60BDE" w:rsidRDefault="00E655CC" w:rsidP="000362FF">
      <w:pPr>
        <w:jc w:val="both"/>
        <w:rPr>
          <w:color w:val="4472C4" w:themeColor="accent1"/>
          <w:sz w:val="22"/>
          <w:szCs w:val="22"/>
        </w:rPr>
      </w:pPr>
      <w:r w:rsidRPr="00B60BDE">
        <w:rPr>
          <w:color w:val="4472C4" w:themeColor="accent1"/>
          <w:sz w:val="22"/>
          <w:szCs w:val="22"/>
        </w:rPr>
        <w:t>12</w:t>
      </w:r>
      <w:r w:rsidRPr="00B60BDE">
        <w:rPr>
          <w:color w:val="4472C4" w:themeColor="accent1"/>
          <w:sz w:val="22"/>
          <w:szCs w:val="22"/>
          <w:vertAlign w:val="superscript"/>
        </w:rPr>
        <w:t>th</w:t>
      </w:r>
      <w:r w:rsidRPr="00B60BDE">
        <w:rPr>
          <w:color w:val="4472C4" w:themeColor="accent1"/>
          <w:sz w:val="22"/>
          <w:szCs w:val="22"/>
        </w:rPr>
        <w:t xml:space="preserve"> --</w:t>
      </w:r>
      <w:r w:rsidR="000362FF" w:rsidRPr="00B60BDE">
        <w:rPr>
          <w:color w:val="4472C4" w:themeColor="accent1"/>
          <w:sz w:val="22"/>
          <w:szCs w:val="22"/>
        </w:rPr>
        <w:t xml:space="preserve"> Criminal Trial Week</w:t>
      </w:r>
      <w:r w:rsidR="00B60BDE">
        <w:rPr>
          <w:color w:val="4472C4" w:themeColor="accent1"/>
          <w:sz w:val="22"/>
          <w:szCs w:val="22"/>
        </w:rPr>
        <w:t xml:space="preserve"> </w:t>
      </w:r>
      <w:r w:rsidR="00B60BDE" w:rsidRPr="00093903">
        <w:rPr>
          <w:color w:val="4472C4" w:themeColor="accent1"/>
          <w:sz w:val="22"/>
          <w:szCs w:val="22"/>
        </w:rPr>
        <w:t>(Monday Start with Jury Selection in Commissioners Courtroom)</w:t>
      </w:r>
    </w:p>
    <w:p w14:paraId="299B3CB3" w14:textId="5D2E0DAA" w:rsidR="00B60BDE" w:rsidRDefault="00B60BDE" w:rsidP="000362FF">
      <w:pPr>
        <w:jc w:val="both"/>
        <w:rPr>
          <w:color w:val="4472C4" w:themeColor="accent1"/>
          <w:sz w:val="22"/>
          <w:szCs w:val="22"/>
        </w:rPr>
      </w:pPr>
      <w:r>
        <w:rPr>
          <w:color w:val="0070C0"/>
          <w:sz w:val="22"/>
          <w:szCs w:val="22"/>
        </w:rPr>
        <w:t>19</w:t>
      </w:r>
      <w:r w:rsidRPr="00B60BDE">
        <w:rPr>
          <w:color w:val="0070C0"/>
          <w:sz w:val="22"/>
          <w:szCs w:val="22"/>
          <w:vertAlign w:val="superscript"/>
        </w:rPr>
        <w:t>th</w:t>
      </w:r>
      <w:r>
        <w:rPr>
          <w:color w:val="0070C0"/>
          <w:sz w:val="22"/>
          <w:szCs w:val="22"/>
        </w:rPr>
        <w:t xml:space="preserve"> – Criminal Trial Week </w:t>
      </w:r>
      <w:r w:rsidRPr="00093903">
        <w:rPr>
          <w:color w:val="4472C4" w:themeColor="accent1"/>
          <w:sz w:val="22"/>
          <w:szCs w:val="22"/>
        </w:rPr>
        <w:t>(Monday Start with Jury Selection in Commissioners Courtroom)</w:t>
      </w:r>
    </w:p>
    <w:p w14:paraId="37AA73E4" w14:textId="212CC1DB" w:rsidR="00B60BDE" w:rsidRPr="00093903" w:rsidRDefault="00B60BDE" w:rsidP="00B60BDE">
      <w:pPr>
        <w:ind w:firstLine="720"/>
        <w:jc w:val="both"/>
        <w:rPr>
          <w:color w:val="4472C4" w:themeColor="accent1"/>
          <w:sz w:val="22"/>
          <w:szCs w:val="22"/>
        </w:rPr>
      </w:pPr>
      <w:r>
        <w:rPr>
          <w:color w:val="4472C4" w:themeColor="accent1"/>
          <w:sz w:val="22"/>
          <w:szCs w:val="22"/>
        </w:rPr>
        <w:t xml:space="preserve">  (FOR CASES THAT HAVE PREVIOUSLY BEEN SET FOR TRIAL)</w:t>
      </w:r>
    </w:p>
    <w:p w14:paraId="1F947082" w14:textId="08791EB2" w:rsidR="000362FF" w:rsidRPr="00546672" w:rsidRDefault="000362FF" w:rsidP="000362FF">
      <w:pPr>
        <w:jc w:val="both"/>
        <w:rPr>
          <w:color w:val="0070C0"/>
          <w:sz w:val="22"/>
          <w:szCs w:val="22"/>
        </w:rPr>
      </w:pPr>
      <w:r w:rsidRPr="00546672">
        <w:rPr>
          <w:color w:val="0070C0"/>
          <w:sz w:val="22"/>
          <w:szCs w:val="22"/>
        </w:rPr>
        <w:t>23</w:t>
      </w:r>
      <w:r w:rsidR="00E655CC" w:rsidRPr="00546672">
        <w:rPr>
          <w:color w:val="0070C0"/>
          <w:sz w:val="22"/>
          <w:szCs w:val="22"/>
          <w:vertAlign w:val="superscript"/>
        </w:rPr>
        <w:t>rd</w:t>
      </w:r>
      <w:r w:rsidR="00E655CC" w:rsidRPr="00546672">
        <w:rPr>
          <w:color w:val="0070C0"/>
          <w:sz w:val="22"/>
          <w:szCs w:val="22"/>
        </w:rPr>
        <w:t xml:space="preserve"> </w:t>
      </w:r>
      <w:r w:rsidRPr="00546672">
        <w:rPr>
          <w:color w:val="0070C0"/>
          <w:sz w:val="22"/>
          <w:szCs w:val="22"/>
        </w:rPr>
        <w:t>– Civil Ancillary/PT for 10/26 Civil Trial Week</w:t>
      </w:r>
      <w:r w:rsidR="00BF1ECB">
        <w:rPr>
          <w:color w:val="0070C0"/>
          <w:sz w:val="22"/>
          <w:szCs w:val="22"/>
        </w:rPr>
        <w:t xml:space="preserve"> </w:t>
      </w:r>
      <w:r w:rsidR="00427C88" w:rsidRPr="00546672">
        <w:rPr>
          <w:color w:val="0070C0"/>
          <w:sz w:val="22"/>
          <w:szCs w:val="22"/>
        </w:rPr>
        <w:t>*</w:t>
      </w:r>
      <w:r w:rsidRPr="00546672">
        <w:rPr>
          <w:color w:val="0070C0"/>
          <w:sz w:val="22"/>
          <w:szCs w:val="22"/>
        </w:rPr>
        <w:t xml:space="preserve"> </w:t>
      </w:r>
    </w:p>
    <w:p w14:paraId="1CAD00B9" w14:textId="46ECAF74" w:rsidR="000362FF" w:rsidRPr="00B60BDE" w:rsidRDefault="000362FF" w:rsidP="000362FF">
      <w:pPr>
        <w:jc w:val="both"/>
        <w:rPr>
          <w:color w:val="4472C4" w:themeColor="accent1"/>
          <w:sz w:val="22"/>
          <w:szCs w:val="22"/>
        </w:rPr>
      </w:pPr>
      <w:r w:rsidRPr="00B60BDE">
        <w:rPr>
          <w:color w:val="4472C4" w:themeColor="accent1"/>
          <w:sz w:val="22"/>
          <w:szCs w:val="22"/>
        </w:rPr>
        <w:t>26</w:t>
      </w:r>
      <w:r w:rsidR="00E655CC" w:rsidRPr="00B60BDE">
        <w:rPr>
          <w:color w:val="4472C4" w:themeColor="accent1"/>
          <w:sz w:val="22"/>
          <w:szCs w:val="22"/>
          <w:vertAlign w:val="superscript"/>
        </w:rPr>
        <w:t>th</w:t>
      </w:r>
      <w:r w:rsidR="00E655CC" w:rsidRPr="00B60BDE">
        <w:rPr>
          <w:color w:val="4472C4" w:themeColor="accent1"/>
          <w:sz w:val="22"/>
          <w:szCs w:val="22"/>
        </w:rPr>
        <w:t xml:space="preserve"> </w:t>
      </w:r>
      <w:r w:rsidRPr="00B60BDE">
        <w:rPr>
          <w:color w:val="4472C4" w:themeColor="accent1"/>
          <w:sz w:val="22"/>
          <w:szCs w:val="22"/>
        </w:rPr>
        <w:t>– Civil Trial Week</w:t>
      </w:r>
      <w:r w:rsidR="00B60BDE" w:rsidRPr="00B60BDE">
        <w:rPr>
          <w:color w:val="4472C4" w:themeColor="accent1"/>
          <w:sz w:val="22"/>
          <w:szCs w:val="22"/>
        </w:rPr>
        <w:t xml:space="preserve"> (Monday Start with Jury Selection in Commissioners Courtroom)</w:t>
      </w:r>
    </w:p>
    <w:p w14:paraId="34017659" w14:textId="77777777" w:rsidR="000362FF" w:rsidRPr="00427C88" w:rsidRDefault="000362FF" w:rsidP="000362FF">
      <w:pPr>
        <w:jc w:val="both"/>
        <w:rPr>
          <w:sz w:val="22"/>
          <w:szCs w:val="22"/>
        </w:rPr>
      </w:pPr>
    </w:p>
    <w:p w14:paraId="37261690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  <w:r w:rsidRPr="00427C88">
        <w:rPr>
          <w:b/>
          <w:bCs/>
          <w:sz w:val="22"/>
          <w:szCs w:val="22"/>
          <w:u w:val="single"/>
        </w:rPr>
        <w:t>November 2026</w:t>
      </w:r>
    </w:p>
    <w:p w14:paraId="32C37158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</w:p>
    <w:p w14:paraId="6D9F7FE2" w14:textId="4D15A1BC" w:rsidR="00B60BDE" w:rsidRDefault="00B60BDE" w:rsidP="000362FF">
      <w:pPr>
        <w:jc w:val="both"/>
        <w:rPr>
          <w:color w:val="4472C4" w:themeColor="accent1"/>
          <w:sz w:val="22"/>
          <w:szCs w:val="22"/>
        </w:rPr>
      </w:pPr>
      <w:r w:rsidRPr="00B60BDE">
        <w:rPr>
          <w:color w:val="4472C4" w:themeColor="accent1"/>
          <w:sz w:val="22"/>
          <w:szCs w:val="22"/>
        </w:rPr>
        <w:t>2</w:t>
      </w:r>
      <w:r w:rsidRPr="00B60BDE">
        <w:rPr>
          <w:color w:val="4472C4" w:themeColor="accent1"/>
          <w:sz w:val="22"/>
          <w:szCs w:val="22"/>
          <w:vertAlign w:val="superscript"/>
        </w:rPr>
        <w:t>nd</w:t>
      </w:r>
      <w:r w:rsidRPr="00B60BDE">
        <w:rPr>
          <w:color w:val="4472C4" w:themeColor="accent1"/>
          <w:sz w:val="22"/>
          <w:szCs w:val="22"/>
        </w:rPr>
        <w:t xml:space="preserve"> </w:t>
      </w:r>
      <w:bookmarkStart w:id="3" w:name="_Hlk236653740"/>
      <w:r w:rsidRPr="00B60BDE">
        <w:rPr>
          <w:color w:val="4472C4" w:themeColor="accent1"/>
          <w:sz w:val="22"/>
          <w:szCs w:val="22"/>
        </w:rPr>
        <w:t>– Criminal Trial Week (Monday Start with Jury Selection in Commissioners Courtroom)</w:t>
      </w:r>
      <w:bookmarkEnd w:id="3"/>
    </w:p>
    <w:p w14:paraId="51EA8575" w14:textId="22F88B74" w:rsidR="00B60BDE" w:rsidRPr="00B60BDE" w:rsidRDefault="00B60BDE" w:rsidP="00B60BDE">
      <w:pPr>
        <w:ind w:firstLine="720"/>
        <w:jc w:val="both"/>
        <w:rPr>
          <w:color w:val="4472C4" w:themeColor="accent1"/>
          <w:sz w:val="22"/>
          <w:szCs w:val="22"/>
        </w:rPr>
      </w:pPr>
      <w:r>
        <w:rPr>
          <w:color w:val="4472C4" w:themeColor="accent1"/>
          <w:sz w:val="22"/>
          <w:szCs w:val="22"/>
        </w:rPr>
        <w:t xml:space="preserve">  (FOR CASES THAT HAVE PREVIOUSLY BEEN SET FOR TRIAL)</w:t>
      </w:r>
    </w:p>
    <w:p w14:paraId="08D23754" w14:textId="08DD8717" w:rsidR="00B60BDE" w:rsidRPr="00427C88" w:rsidRDefault="000362FF" w:rsidP="00B60BDE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13</w:t>
      </w:r>
      <w:r w:rsidR="00E655CC" w:rsidRPr="00427C88">
        <w:rPr>
          <w:sz w:val="22"/>
          <w:szCs w:val="22"/>
          <w:vertAlign w:val="superscript"/>
        </w:rPr>
        <w:t>th</w:t>
      </w:r>
      <w:r w:rsidR="00E655CC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 xml:space="preserve">-- Criminal Ancillary/PT for Criminal Trial </w:t>
      </w:r>
      <w:r w:rsidR="001D7071" w:rsidRPr="00427C88">
        <w:rPr>
          <w:sz w:val="22"/>
          <w:szCs w:val="22"/>
        </w:rPr>
        <w:t xml:space="preserve">Week </w:t>
      </w:r>
      <w:r w:rsidRPr="00427C88">
        <w:rPr>
          <w:sz w:val="22"/>
          <w:szCs w:val="22"/>
        </w:rPr>
        <w:t>11/16</w:t>
      </w:r>
      <w:r w:rsidR="00B60BDE" w:rsidRPr="00B60BDE">
        <w:rPr>
          <w:sz w:val="22"/>
          <w:szCs w:val="22"/>
        </w:rPr>
        <w:t xml:space="preserve"> </w:t>
      </w:r>
      <w:r w:rsidR="00B60BDE" w:rsidRPr="00427C88">
        <w:rPr>
          <w:sz w:val="22"/>
          <w:szCs w:val="22"/>
        </w:rPr>
        <w:t>Week</w:t>
      </w:r>
      <w:r w:rsidR="00B60BDE">
        <w:rPr>
          <w:sz w:val="22"/>
          <w:szCs w:val="22"/>
        </w:rPr>
        <w:t xml:space="preserve"> </w:t>
      </w:r>
      <w:bookmarkStart w:id="4" w:name="_Hlk236653867"/>
      <w:r w:rsidR="00B60BDE">
        <w:rPr>
          <w:sz w:val="22"/>
          <w:szCs w:val="22"/>
        </w:rPr>
        <w:t xml:space="preserve">-- </w:t>
      </w:r>
      <w:r w:rsidR="00B60BDE" w:rsidRPr="004C5AFE">
        <w:rPr>
          <w:b/>
          <w:i/>
          <w:sz w:val="22"/>
          <w:szCs w:val="22"/>
          <w:u w:val="single"/>
        </w:rPr>
        <w:t>506</w:t>
      </w:r>
      <w:r w:rsidR="00B60BDE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B60BDE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bookmarkEnd w:id="4"/>
    <w:p w14:paraId="68CE7D2C" w14:textId="589E3E42" w:rsidR="000362FF" w:rsidRPr="00427C88" w:rsidRDefault="000362FF" w:rsidP="000362FF">
      <w:pPr>
        <w:jc w:val="both"/>
        <w:rPr>
          <w:sz w:val="22"/>
          <w:szCs w:val="22"/>
        </w:rPr>
      </w:pPr>
      <w:r w:rsidRPr="00B60BDE">
        <w:rPr>
          <w:color w:val="4472C4" w:themeColor="accent1"/>
          <w:sz w:val="22"/>
          <w:szCs w:val="22"/>
        </w:rPr>
        <w:t>16</w:t>
      </w:r>
      <w:r w:rsidR="00E655CC" w:rsidRPr="00B60BDE">
        <w:rPr>
          <w:color w:val="4472C4" w:themeColor="accent1"/>
          <w:sz w:val="22"/>
          <w:szCs w:val="22"/>
          <w:vertAlign w:val="superscript"/>
        </w:rPr>
        <w:t>th</w:t>
      </w:r>
      <w:r w:rsidR="00E655CC" w:rsidRPr="00B60BDE">
        <w:rPr>
          <w:color w:val="4472C4" w:themeColor="accent1"/>
          <w:sz w:val="22"/>
          <w:szCs w:val="22"/>
        </w:rPr>
        <w:t xml:space="preserve"> </w:t>
      </w:r>
      <w:r w:rsidR="00B60BDE" w:rsidRPr="00B60BDE">
        <w:rPr>
          <w:color w:val="4472C4" w:themeColor="accent1"/>
          <w:sz w:val="22"/>
          <w:szCs w:val="22"/>
        </w:rPr>
        <w:t>-</w:t>
      </w:r>
      <w:r w:rsidR="00B60BDE">
        <w:rPr>
          <w:sz w:val="22"/>
          <w:szCs w:val="22"/>
        </w:rPr>
        <w:t xml:space="preserve">- </w:t>
      </w:r>
      <w:r w:rsidR="00B60BDE" w:rsidRPr="00B60BDE">
        <w:rPr>
          <w:color w:val="4472C4" w:themeColor="accent1"/>
          <w:sz w:val="22"/>
          <w:szCs w:val="22"/>
        </w:rPr>
        <w:t xml:space="preserve">Criminal Trial Week </w:t>
      </w:r>
      <w:r w:rsidR="00784B8E">
        <w:rPr>
          <w:color w:val="4472C4" w:themeColor="accent1"/>
          <w:sz w:val="22"/>
          <w:szCs w:val="22"/>
        </w:rPr>
        <w:t>(Jury Selection location TBD)</w:t>
      </w:r>
    </w:p>
    <w:p w14:paraId="0428C1B5" w14:textId="77777777" w:rsidR="005B6D82" w:rsidRPr="00427C88" w:rsidRDefault="000362FF" w:rsidP="005B6D82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23</w:t>
      </w:r>
      <w:r w:rsidR="00E655CC" w:rsidRPr="00427C88">
        <w:rPr>
          <w:sz w:val="22"/>
          <w:szCs w:val="22"/>
          <w:vertAlign w:val="superscript"/>
        </w:rPr>
        <w:t>rd</w:t>
      </w:r>
      <w:r w:rsidR="00E655CC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>– Criminal Ancillary/PT for Criminal Trial Week 12/8</w:t>
      </w:r>
      <w:r w:rsidR="005B6D82">
        <w:rPr>
          <w:sz w:val="22"/>
          <w:szCs w:val="22"/>
        </w:rPr>
        <w:t xml:space="preserve">-- </w:t>
      </w:r>
      <w:r w:rsidR="005B6D82" w:rsidRPr="004C5AFE">
        <w:rPr>
          <w:b/>
          <w:i/>
          <w:sz w:val="22"/>
          <w:szCs w:val="22"/>
          <w:u w:val="single"/>
        </w:rPr>
        <w:t>506</w:t>
      </w:r>
      <w:r w:rsidR="005B6D82"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="005B6D82"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2A9BF194" w14:textId="77777777" w:rsidR="005B6D82" w:rsidRPr="00427C88" w:rsidRDefault="005B6D82" w:rsidP="005B6D82">
      <w:pPr>
        <w:jc w:val="both"/>
        <w:rPr>
          <w:sz w:val="22"/>
          <w:szCs w:val="22"/>
        </w:rPr>
      </w:pPr>
      <w:r>
        <w:rPr>
          <w:sz w:val="22"/>
          <w:szCs w:val="22"/>
        </w:rPr>
        <w:t>24</w:t>
      </w:r>
      <w:r w:rsidRPr="005B6D8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– Criminal Ancillary-- </w:t>
      </w:r>
      <w:r w:rsidRPr="004C5AFE">
        <w:rPr>
          <w:b/>
          <w:i/>
          <w:sz w:val="22"/>
          <w:szCs w:val="22"/>
          <w:u w:val="single"/>
        </w:rPr>
        <w:t>506</w:t>
      </w:r>
      <w:r w:rsidRPr="004C5AFE">
        <w:rPr>
          <w:b/>
          <w:i/>
          <w:sz w:val="22"/>
          <w:szCs w:val="22"/>
          <w:u w:val="single"/>
          <w:vertAlign w:val="superscript"/>
        </w:rPr>
        <w:t>th</w:t>
      </w:r>
      <w:r w:rsidRPr="004C5AFE">
        <w:rPr>
          <w:b/>
          <w:i/>
          <w:sz w:val="22"/>
          <w:szCs w:val="22"/>
          <w:u w:val="single"/>
        </w:rPr>
        <w:t xml:space="preserve"> Judicial District Courtroom</w:t>
      </w:r>
    </w:p>
    <w:p w14:paraId="57F7CDF2" w14:textId="3B8F96C7" w:rsidR="000362FF" w:rsidRDefault="000362FF" w:rsidP="000362FF">
      <w:pPr>
        <w:jc w:val="both"/>
        <w:rPr>
          <w:sz w:val="22"/>
          <w:szCs w:val="22"/>
        </w:rPr>
      </w:pPr>
    </w:p>
    <w:p w14:paraId="0E982C3C" w14:textId="7EE5A866" w:rsidR="005B6D82" w:rsidRDefault="005B6D82" w:rsidP="000362FF">
      <w:pPr>
        <w:jc w:val="both"/>
        <w:rPr>
          <w:sz w:val="22"/>
          <w:szCs w:val="22"/>
        </w:rPr>
      </w:pPr>
    </w:p>
    <w:p w14:paraId="4B7A5082" w14:textId="2E6F6405" w:rsidR="005B6D82" w:rsidRDefault="005B6D82" w:rsidP="000362FF">
      <w:pPr>
        <w:jc w:val="both"/>
        <w:rPr>
          <w:sz w:val="22"/>
          <w:szCs w:val="22"/>
        </w:rPr>
      </w:pPr>
    </w:p>
    <w:p w14:paraId="025CD0AA" w14:textId="77777777" w:rsidR="005B6D82" w:rsidRPr="00427C88" w:rsidRDefault="005B6D82" w:rsidP="000362FF">
      <w:pPr>
        <w:jc w:val="both"/>
        <w:rPr>
          <w:sz w:val="22"/>
          <w:szCs w:val="22"/>
        </w:rPr>
      </w:pPr>
    </w:p>
    <w:p w14:paraId="58A4A942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  <w:r w:rsidRPr="00427C88">
        <w:rPr>
          <w:b/>
          <w:bCs/>
          <w:sz w:val="22"/>
          <w:szCs w:val="22"/>
          <w:u w:val="single"/>
        </w:rPr>
        <w:lastRenderedPageBreak/>
        <w:t>December 2026</w:t>
      </w:r>
    </w:p>
    <w:p w14:paraId="3FFE3BD8" w14:textId="77777777" w:rsidR="000362FF" w:rsidRPr="00427C88" w:rsidRDefault="000362FF" w:rsidP="000362FF">
      <w:pPr>
        <w:jc w:val="both"/>
        <w:rPr>
          <w:b/>
          <w:bCs/>
          <w:sz w:val="22"/>
          <w:szCs w:val="22"/>
          <w:u w:val="single"/>
        </w:rPr>
      </w:pPr>
    </w:p>
    <w:p w14:paraId="174A9268" w14:textId="5CA32613" w:rsidR="000362FF" w:rsidRPr="005B6D82" w:rsidRDefault="000362FF" w:rsidP="000362FF">
      <w:pPr>
        <w:jc w:val="both"/>
        <w:rPr>
          <w:color w:val="4472C4" w:themeColor="accent1"/>
          <w:sz w:val="22"/>
          <w:szCs w:val="22"/>
        </w:rPr>
      </w:pPr>
      <w:r w:rsidRPr="005B6D82">
        <w:rPr>
          <w:color w:val="4472C4" w:themeColor="accent1"/>
          <w:sz w:val="22"/>
          <w:szCs w:val="22"/>
        </w:rPr>
        <w:t>8</w:t>
      </w:r>
      <w:r w:rsidR="00E655CC" w:rsidRPr="005B6D82">
        <w:rPr>
          <w:color w:val="4472C4" w:themeColor="accent1"/>
          <w:sz w:val="22"/>
          <w:szCs w:val="22"/>
          <w:vertAlign w:val="superscript"/>
        </w:rPr>
        <w:t>th</w:t>
      </w:r>
      <w:r w:rsidR="00E655CC" w:rsidRPr="005B6D82">
        <w:rPr>
          <w:color w:val="4472C4" w:themeColor="accent1"/>
          <w:sz w:val="22"/>
          <w:szCs w:val="22"/>
        </w:rPr>
        <w:t xml:space="preserve"> </w:t>
      </w:r>
      <w:r w:rsidRPr="005B6D82">
        <w:rPr>
          <w:color w:val="4472C4" w:themeColor="accent1"/>
          <w:sz w:val="22"/>
          <w:szCs w:val="22"/>
        </w:rPr>
        <w:t xml:space="preserve">– </w:t>
      </w:r>
      <w:r w:rsidR="001D7071" w:rsidRPr="005B6D82">
        <w:rPr>
          <w:color w:val="4472C4" w:themeColor="accent1"/>
          <w:sz w:val="22"/>
          <w:szCs w:val="22"/>
        </w:rPr>
        <w:t>C</w:t>
      </w:r>
      <w:r w:rsidRPr="005B6D82">
        <w:rPr>
          <w:color w:val="4472C4" w:themeColor="accent1"/>
          <w:sz w:val="22"/>
          <w:szCs w:val="22"/>
        </w:rPr>
        <w:t>riminal Trial Week</w:t>
      </w:r>
      <w:r w:rsidR="001D7071" w:rsidRPr="005B6D82">
        <w:rPr>
          <w:color w:val="4472C4" w:themeColor="accent1"/>
          <w:sz w:val="22"/>
          <w:szCs w:val="22"/>
        </w:rPr>
        <w:t xml:space="preserve"> (Tuesday Start</w:t>
      </w:r>
      <w:r w:rsidR="005B6D82" w:rsidRPr="005B6D82">
        <w:rPr>
          <w:color w:val="4472C4" w:themeColor="accent1"/>
          <w:sz w:val="22"/>
          <w:szCs w:val="22"/>
        </w:rPr>
        <w:t xml:space="preserve"> with Jury Selection in Commissioners Courtroom</w:t>
      </w:r>
      <w:r w:rsidR="001D7071" w:rsidRPr="005B6D82">
        <w:rPr>
          <w:color w:val="4472C4" w:themeColor="accent1"/>
          <w:sz w:val="22"/>
          <w:szCs w:val="22"/>
        </w:rPr>
        <w:t>)</w:t>
      </w:r>
    </w:p>
    <w:p w14:paraId="22DF5775" w14:textId="750D1B6E" w:rsidR="000362FF" w:rsidRPr="00427C88" w:rsidRDefault="000362FF" w:rsidP="000362FF">
      <w:pPr>
        <w:jc w:val="both"/>
        <w:rPr>
          <w:sz w:val="22"/>
          <w:szCs w:val="22"/>
        </w:rPr>
      </w:pPr>
      <w:r w:rsidRPr="00427C88">
        <w:rPr>
          <w:sz w:val="22"/>
          <w:szCs w:val="22"/>
        </w:rPr>
        <w:t>14</w:t>
      </w:r>
      <w:r w:rsidR="00E655CC" w:rsidRPr="00427C88">
        <w:rPr>
          <w:sz w:val="22"/>
          <w:szCs w:val="22"/>
          <w:vertAlign w:val="superscript"/>
        </w:rPr>
        <w:t>th</w:t>
      </w:r>
      <w:r w:rsidR="00E655CC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>– Civil Ancillary</w:t>
      </w:r>
      <w:r w:rsidR="005B6D82">
        <w:rPr>
          <w:sz w:val="22"/>
          <w:szCs w:val="22"/>
        </w:rPr>
        <w:t xml:space="preserve"> and Criminal Pleas and Contested Hearings </w:t>
      </w:r>
      <w:r w:rsidR="005B6D82" w:rsidRPr="005B6D82">
        <w:rPr>
          <w:b/>
          <w:i/>
          <w:sz w:val="22"/>
          <w:szCs w:val="22"/>
          <w:u w:val="single"/>
        </w:rPr>
        <w:t>– 506</w:t>
      </w:r>
      <w:r w:rsidR="005B6D82" w:rsidRPr="005B6D82">
        <w:rPr>
          <w:b/>
          <w:i/>
          <w:sz w:val="22"/>
          <w:szCs w:val="22"/>
          <w:u w:val="single"/>
          <w:vertAlign w:val="superscript"/>
        </w:rPr>
        <w:t>th</w:t>
      </w:r>
      <w:r w:rsidR="005B6D82" w:rsidRPr="005B6D82">
        <w:rPr>
          <w:b/>
          <w:i/>
          <w:sz w:val="22"/>
          <w:szCs w:val="22"/>
          <w:u w:val="single"/>
        </w:rPr>
        <w:t xml:space="preserve"> Judicial District Courtroom</w:t>
      </w:r>
    </w:p>
    <w:p w14:paraId="6D2AD567" w14:textId="12CEBCC4" w:rsidR="000362FF" w:rsidRDefault="000362FF" w:rsidP="000362FF">
      <w:pPr>
        <w:jc w:val="both"/>
        <w:rPr>
          <w:b/>
          <w:i/>
          <w:sz w:val="22"/>
          <w:szCs w:val="22"/>
          <w:u w:val="single"/>
        </w:rPr>
      </w:pPr>
      <w:r w:rsidRPr="00427C88">
        <w:rPr>
          <w:sz w:val="22"/>
          <w:szCs w:val="22"/>
        </w:rPr>
        <w:t>18</w:t>
      </w:r>
      <w:r w:rsidR="00E655CC" w:rsidRPr="00427C88">
        <w:rPr>
          <w:sz w:val="22"/>
          <w:szCs w:val="22"/>
          <w:vertAlign w:val="superscript"/>
        </w:rPr>
        <w:t>th</w:t>
      </w:r>
      <w:r w:rsidR="00E655CC" w:rsidRPr="00427C88">
        <w:rPr>
          <w:sz w:val="22"/>
          <w:szCs w:val="22"/>
        </w:rPr>
        <w:t xml:space="preserve"> </w:t>
      </w:r>
      <w:r w:rsidRPr="00427C88">
        <w:rPr>
          <w:sz w:val="22"/>
          <w:szCs w:val="22"/>
        </w:rPr>
        <w:t>– Criminal Ancillary</w:t>
      </w:r>
      <w:r w:rsidR="005B6D82">
        <w:rPr>
          <w:sz w:val="22"/>
          <w:szCs w:val="22"/>
        </w:rPr>
        <w:t xml:space="preserve"> </w:t>
      </w:r>
      <w:r w:rsidR="005B6D82" w:rsidRPr="005B6D82">
        <w:rPr>
          <w:b/>
          <w:i/>
          <w:sz w:val="22"/>
          <w:szCs w:val="22"/>
          <w:u w:val="single"/>
        </w:rPr>
        <w:t>– 506</w:t>
      </w:r>
      <w:r w:rsidR="005B6D82" w:rsidRPr="005B6D82">
        <w:rPr>
          <w:b/>
          <w:i/>
          <w:sz w:val="22"/>
          <w:szCs w:val="22"/>
          <w:u w:val="single"/>
          <w:vertAlign w:val="superscript"/>
        </w:rPr>
        <w:t>th</w:t>
      </w:r>
      <w:r w:rsidR="005B6D82" w:rsidRPr="005B6D82">
        <w:rPr>
          <w:b/>
          <w:i/>
          <w:sz w:val="22"/>
          <w:szCs w:val="22"/>
          <w:u w:val="single"/>
        </w:rPr>
        <w:t xml:space="preserve"> Judicial District Courtroom</w:t>
      </w:r>
    </w:p>
    <w:p w14:paraId="202C68DF" w14:textId="31442923" w:rsidR="005B6D82" w:rsidRPr="005B6D82" w:rsidRDefault="005B6D82" w:rsidP="000362FF">
      <w:pPr>
        <w:jc w:val="both"/>
        <w:rPr>
          <w:color w:val="4472C4" w:themeColor="accent1"/>
          <w:sz w:val="22"/>
          <w:szCs w:val="22"/>
        </w:rPr>
      </w:pPr>
      <w:r w:rsidRPr="005B6D82">
        <w:rPr>
          <w:color w:val="4472C4" w:themeColor="accent1"/>
          <w:sz w:val="22"/>
          <w:szCs w:val="22"/>
        </w:rPr>
        <w:t>21</w:t>
      </w:r>
      <w:r w:rsidRPr="005B6D82">
        <w:rPr>
          <w:color w:val="4472C4" w:themeColor="accent1"/>
          <w:sz w:val="22"/>
          <w:szCs w:val="22"/>
          <w:vertAlign w:val="superscript"/>
        </w:rPr>
        <w:t>st</w:t>
      </w:r>
      <w:r w:rsidRPr="005B6D82">
        <w:rPr>
          <w:color w:val="4472C4" w:themeColor="accent1"/>
          <w:sz w:val="22"/>
          <w:szCs w:val="22"/>
        </w:rPr>
        <w:t xml:space="preserve"> – Civil Ancillary</w:t>
      </w:r>
    </w:p>
    <w:p w14:paraId="1F98D21E" w14:textId="77777777" w:rsidR="000362FF" w:rsidRPr="00427C88" w:rsidRDefault="000362FF" w:rsidP="000362FF">
      <w:pPr>
        <w:spacing w:line="360" w:lineRule="auto"/>
        <w:jc w:val="both"/>
        <w:rPr>
          <w:sz w:val="22"/>
          <w:szCs w:val="22"/>
        </w:rPr>
      </w:pPr>
    </w:p>
    <w:p w14:paraId="05BDDD29" w14:textId="76D98BA2" w:rsidR="000362FF" w:rsidRPr="00FF7306" w:rsidRDefault="00C810B9" w:rsidP="00C810B9">
      <w:pPr>
        <w:spacing w:line="360" w:lineRule="auto"/>
        <w:jc w:val="both"/>
      </w:pPr>
      <w:r w:rsidRPr="00C810B9">
        <w:rPr>
          <w:color w:val="0070C0"/>
        </w:rPr>
        <w:t xml:space="preserve">(*) </w:t>
      </w:r>
      <w:r w:rsidR="00427C88" w:rsidRPr="00C810B9">
        <w:rPr>
          <w:color w:val="0070C0"/>
        </w:rPr>
        <w:t xml:space="preserve">Denotes </w:t>
      </w:r>
      <w:r>
        <w:rPr>
          <w:color w:val="0070C0"/>
        </w:rPr>
        <w:t>those</w:t>
      </w:r>
      <w:r w:rsidR="00427C88" w:rsidRPr="00C810B9">
        <w:rPr>
          <w:color w:val="0070C0"/>
        </w:rPr>
        <w:t xml:space="preserve"> </w:t>
      </w:r>
      <w:r>
        <w:rPr>
          <w:color w:val="0070C0"/>
        </w:rPr>
        <w:t>p</w:t>
      </w:r>
      <w:r w:rsidR="00427C88" w:rsidRPr="00C810B9">
        <w:rPr>
          <w:color w:val="0070C0"/>
        </w:rPr>
        <w:t xml:space="preserve">roceedings will be conducted at the Waller County Courthouse located at 836 Austin, Hempstead, Texas 77445. </w:t>
      </w:r>
      <w:r w:rsidR="00427C88" w:rsidRPr="00427C88">
        <w:t xml:space="preserve">  Otherwise, all </w:t>
      </w:r>
      <w:r w:rsidR="005B6D82">
        <w:t xml:space="preserve">other </w:t>
      </w:r>
      <w:r w:rsidR="00427C88" w:rsidRPr="00427C88">
        <w:t xml:space="preserve">proceedings </w:t>
      </w:r>
      <w:r>
        <w:t xml:space="preserve">will be </w:t>
      </w:r>
      <w:r w:rsidR="00427C88" w:rsidRPr="00427C88">
        <w:t>conducted at 400 Sheriff R. Glenn Smith Drive, Hempstead Texas 77445.</w:t>
      </w:r>
    </w:p>
    <w:p w14:paraId="3B366ED2" w14:textId="77777777" w:rsidR="00A84203" w:rsidRDefault="00A84203" w:rsidP="000362FF"/>
    <w:sectPr w:rsidR="00A84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A0306"/>
    <w:multiLevelType w:val="hybridMultilevel"/>
    <w:tmpl w:val="9CF86F86"/>
    <w:lvl w:ilvl="0" w:tplc="A0C0745E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FF"/>
    <w:rsid w:val="00015C75"/>
    <w:rsid w:val="000362FF"/>
    <w:rsid w:val="0007666E"/>
    <w:rsid w:val="00093903"/>
    <w:rsid w:val="001D7071"/>
    <w:rsid w:val="002E5CBA"/>
    <w:rsid w:val="002F13F9"/>
    <w:rsid w:val="00427C88"/>
    <w:rsid w:val="00470FB2"/>
    <w:rsid w:val="004C5AFE"/>
    <w:rsid w:val="00515D35"/>
    <w:rsid w:val="00546672"/>
    <w:rsid w:val="005B6D82"/>
    <w:rsid w:val="00784B8E"/>
    <w:rsid w:val="008A0079"/>
    <w:rsid w:val="009E747B"/>
    <w:rsid w:val="00A84203"/>
    <w:rsid w:val="00B365BB"/>
    <w:rsid w:val="00B60BDE"/>
    <w:rsid w:val="00BE255D"/>
    <w:rsid w:val="00BF1ECB"/>
    <w:rsid w:val="00C56A40"/>
    <w:rsid w:val="00C810B9"/>
    <w:rsid w:val="00DD3A16"/>
    <w:rsid w:val="00E655CC"/>
    <w:rsid w:val="00FE50D3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D766"/>
  <w15:chartTrackingRefBased/>
  <w15:docId w15:val="{89F2BC26-6386-4FED-B34E-7CEF3B3F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2FF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2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2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2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2FF"/>
    <w:pPr>
      <w:keepNext/>
      <w:keepLines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2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2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2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2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2FF"/>
    <w:pPr>
      <w:spacing w:before="160" w:after="160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36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2FF"/>
    <w:pPr>
      <w:spacing w:after="160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0362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2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2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Mathis</dc:creator>
  <cp:keywords/>
  <dc:description/>
  <cp:lastModifiedBy>Elton Mathis</cp:lastModifiedBy>
  <cp:revision>3</cp:revision>
  <cp:lastPrinted>2026-08-03T18:17:00Z</cp:lastPrinted>
  <dcterms:created xsi:type="dcterms:W3CDTF">2026-08-19T16:01:00Z</dcterms:created>
  <dcterms:modified xsi:type="dcterms:W3CDTF">2026-08-19T16:03:00Z</dcterms:modified>
</cp:coreProperties>
</file>